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012E3" w14:textId="75766F80" w:rsidR="00250C77" w:rsidRPr="008529BD" w:rsidRDefault="00250C77" w:rsidP="00250C77">
      <w:pPr>
        <w:jc w:val="center"/>
        <w:rPr>
          <w:b/>
          <w:bCs/>
          <w:sz w:val="24"/>
          <w:szCs w:val="24"/>
        </w:rPr>
      </w:pPr>
      <w:r w:rsidRPr="008529BD">
        <w:rPr>
          <w:b/>
          <w:bCs/>
          <w:sz w:val="24"/>
          <w:szCs w:val="24"/>
        </w:rPr>
        <w:t xml:space="preserve">Overview of teaching of learning of </w:t>
      </w:r>
      <w:r w:rsidR="00BF2AE9">
        <w:rPr>
          <w:b/>
          <w:bCs/>
          <w:sz w:val="24"/>
          <w:szCs w:val="24"/>
        </w:rPr>
        <w:t>Geography</w:t>
      </w:r>
    </w:p>
    <w:p w14:paraId="277FC05F" w14:textId="77777777" w:rsidR="00250C77" w:rsidRPr="008529BD" w:rsidRDefault="00250C77" w:rsidP="00250C77">
      <w:pPr>
        <w:rPr>
          <w:b/>
          <w:bCs/>
          <w:sz w:val="24"/>
          <w:szCs w:val="24"/>
        </w:rPr>
      </w:pPr>
      <w:r w:rsidRPr="008529BD">
        <w:rPr>
          <w:b/>
          <w:bCs/>
          <w:sz w:val="24"/>
          <w:szCs w:val="24"/>
        </w:rPr>
        <w:t>Intent</w:t>
      </w:r>
    </w:p>
    <w:p w14:paraId="6B03CA83" w14:textId="06E0E7CB" w:rsidR="00250C77" w:rsidRPr="008529BD" w:rsidRDefault="007E2953" w:rsidP="00402746">
      <w:pPr>
        <w:jc w:val="both"/>
        <w:rPr>
          <w:sz w:val="24"/>
          <w:szCs w:val="24"/>
        </w:rPr>
      </w:pPr>
      <w:r w:rsidRPr="008529BD">
        <w:rPr>
          <w:sz w:val="24"/>
          <w:szCs w:val="24"/>
        </w:rPr>
        <w:t>The aim of teaching and learning in</w:t>
      </w:r>
      <w:r w:rsidR="008C7F45" w:rsidRPr="008529BD">
        <w:rPr>
          <w:sz w:val="24"/>
          <w:szCs w:val="24"/>
        </w:rPr>
        <w:t xml:space="preserve"> </w:t>
      </w:r>
      <w:r w:rsidR="00BF2AE9">
        <w:rPr>
          <w:sz w:val="24"/>
          <w:szCs w:val="24"/>
        </w:rPr>
        <w:t>Geography</w:t>
      </w:r>
      <w:r w:rsidR="008C7F45" w:rsidRPr="008529BD">
        <w:rPr>
          <w:sz w:val="24"/>
          <w:szCs w:val="24"/>
        </w:rPr>
        <w:t xml:space="preserve"> </w:t>
      </w:r>
      <w:r w:rsidR="00D822C5" w:rsidRPr="008529BD">
        <w:rPr>
          <w:sz w:val="24"/>
          <w:szCs w:val="24"/>
        </w:rPr>
        <w:t xml:space="preserve">is </w:t>
      </w:r>
      <w:r w:rsidR="005E3B67">
        <w:rPr>
          <w:sz w:val="24"/>
          <w:szCs w:val="24"/>
        </w:rPr>
        <w:t xml:space="preserve">to inspire a curiosity to learn about </w:t>
      </w:r>
      <w:r w:rsidR="000A4AEB">
        <w:rPr>
          <w:sz w:val="24"/>
          <w:szCs w:val="24"/>
        </w:rPr>
        <w:t>the diversity of people, places and environment</w:t>
      </w:r>
      <w:r w:rsidR="00DF68BB">
        <w:rPr>
          <w:sz w:val="24"/>
          <w:szCs w:val="24"/>
        </w:rPr>
        <w:t xml:space="preserve">s around the world. </w:t>
      </w:r>
      <w:r w:rsidR="00165A06">
        <w:rPr>
          <w:sz w:val="24"/>
          <w:szCs w:val="24"/>
        </w:rPr>
        <w:t>Pupils will develop a knowledge of human and physical processes</w:t>
      </w:r>
      <w:r w:rsidR="00744B1E">
        <w:rPr>
          <w:sz w:val="24"/>
          <w:szCs w:val="24"/>
        </w:rPr>
        <w:t xml:space="preserve">, the formation and uses </w:t>
      </w:r>
      <w:r w:rsidR="00825289">
        <w:rPr>
          <w:sz w:val="24"/>
          <w:szCs w:val="24"/>
        </w:rPr>
        <w:t>of landscapes and environments</w:t>
      </w:r>
      <w:r w:rsidR="00534705">
        <w:rPr>
          <w:sz w:val="24"/>
          <w:szCs w:val="24"/>
        </w:rPr>
        <w:t xml:space="preserve"> and </w:t>
      </w:r>
      <w:r w:rsidR="00175470">
        <w:rPr>
          <w:sz w:val="24"/>
          <w:szCs w:val="24"/>
        </w:rPr>
        <w:t xml:space="preserve">how they </w:t>
      </w:r>
      <w:r w:rsidR="000803E4">
        <w:rPr>
          <w:sz w:val="24"/>
          <w:szCs w:val="24"/>
        </w:rPr>
        <w:t xml:space="preserve">are linked and </w:t>
      </w:r>
      <w:r w:rsidR="00175470">
        <w:rPr>
          <w:sz w:val="24"/>
          <w:szCs w:val="24"/>
        </w:rPr>
        <w:t xml:space="preserve">change over time. </w:t>
      </w:r>
    </w:p>
    <w:p w14:paraId="184FF85E" w14:textId="77777777" w:rsidR="00B4100F" w:rsidRPr="008529BD" w:rsidRDefault="00B4100F" w:rsidP="00250C77">
      <w:pPr>
        <w:rPr>
          <w:sz w:val="24"/>
          <w:szCs w:val="24"/>
        </w:rPr>
      </w:pPr>
    </w:p>
    <w:p w14:paraId="0B7CE0CE" w14:textId="4F0BF201" w:rsidR="00250C77" w:rsidRPr="008529BD" w:rsidRDefault="00250C77" w:rsidP="00250C77">
      <w:pPr>
        <w:rPr>
          <w:b/>
          <w:bCs/>
          <w:sz w:val="24"/>
          <w:szCs w:val="24"/>
        </w:rPr>
      </w:pPr>
      <w:r w:rsidRPr="008529BD">
        <w:rPr>
          <w:b/>
          <w:bCs/>
          <w:sz w:val="24"/>
          <w:szCs w:val="24"/>
        </w:rPr>
        <w:t>The Big Ideas</w:t>
      </w:r>
    </w:p>
    <w:p w14:paraId="1D62331C" w14:textId="3BE80096" w:rsidR="00250C77" w:rsidRDefault="009067C6" w:rsidP="00250C77">
      <w:pPr>
        <w:rPr>
          <w:sz w:val="24"/>
          <w:szCs w:val="24"/>
        </w:rPr>
      </w:pPr>
      <w:r>
        <w:rPr>
          <w:sz w:val="24"/>
          <w:szCs w:val="24"/>
        </w:rPr>
        <w:t>Location knowledge</w:t>
      </w:r>
    </w:p>
    <w:p w14:paraId="4E6B61AB" w14:textId="6CCCFBDB" w:rsidR="009067C6" w:rsidRDefault="00471DD7" w:rsidP="00250C77">
      <w:pPr>
        <w:rPr>
          <w:sz w:val="24"/>
          <w:szCs w:val="24"/>
        </w:rPr>
      </w:pPr>
      <w:r>
        <w:rPr>
          <w:sz w:val="24"/>
          <w:szCs w:val="24"/>
        </w:rPr>
        <w:t xml:space="preserve">Map skills </w:t>
      </w:r>
    </w:p>
    <w:p w14:paraId="0EE6FEE4" w14:textId="7D291ADA" w:rsidR="00471DD7" w:rsidRDefault="00195EFD" w:rsidP="00250C77">
      <w:pPr>
        <w:rPr>
          <w:sz w:val="24"/>
          <w:szCs w:val="24"/>
        </w:rPr>
      </w:pPr>
      <w:r>
        <w:rPr>
          <w:sz w:val="24"/>
          <w:szCs w:val="24"/>
        </w:rPr>
        <w:t>Diversity</w:t>
      </w:r>
    </w:p>
    <w:p w14:paraId="2CF821AC" w14:textId="77777777" w:rsidR="00534705" w:rsidRPr="008529BD" w:rsidRDefault="00534705" w:rsidP="00250C77">
      <w:pPr>
        <w:rPr>
          <w:sz w:val="24"/>
          <w:szCs w:val="24"/>
        </w:rPr>
      </w:pPr>
    </w:p>
    <w:p w14:paraId="13B9CEF1" w14:textId="77777777" w:rsidR="00250C77" w:rsidRPr="008529BD" w:rsidRDefault="00250C77" w:rsidP="00250C77">
      <w:pPr>
        <w:rPr>
          <w:b/>
          <w:bCs/>
          <w:sz w:val="24"/>
          <w:szCs w:val="24"/>
        </w:rPr>
      </w:pPr>
      <w:r w:rsidRPr="008529BD">
        <w:rPr>
          <w:b/>
          <w:bCs/>
          <w:sz w:val="24"/>
          <w:szCs w:val="24"/>
        </w:rPr>
        <w:t>Implementation</w:t>
      </w:r>
    </w:p>
    <w:p w14:paraId="4D1F83BA" w14:textId="0CF9EB5E" w:rsidR="00534705" w:rsidRDefault="008A6B4D" w:rsidP="00465B32">
      <w:pPr>
        <w:pStyle w:val="ListParagraph"/>
        <w:numPr>
          <w:ilvl w:val="0"/>
          <w:numId w:val="1"/>
        </w:numPr>
        <w:jc w:val="both"/>
        <w:rPr>
          <w:sz w:val="24"/>
          <w:szCs w:val="24"/>
        </w:rPr>
      </w:pPr>
      <w:r>
        <w:rPr>
          <w:sz w:val="24"/>
          <w:szCs w:val="24"/>
        </w:rPr>
        <w:t xml:space="preserve">Pupils will develop </w:t>
      </w:r>
      <w:r w:rsidR="00481E5C">
        <w:rPr>
          <w:sz w:val="24"/>
          <w:szCs w:val="24"/>
        </w:rPr>
        <w:t xml:space="preserve">location knowledge and </w:t>
      </w:r>
      <w:r>
        <w:rPr>
          <w:sz w:val="24"/>
          <w:szCs w:val="24"/>
        </w:rPr>
        <w:t xml:space="preserve">map skills as they progress through the school by </w:t>
      </w:r>
      <w:r w:rsidR="003E07BF">
        <w:rPr>
          <w:sz w:val="24"/>
          <w:szCs w:val="24"/>
        </w:rPr>
        <w:t>accessing atlases and OS maps for study</w:t>
      </w:r>
    </w:p>
    <w:p w14:paraId="14484D02" w14:textId="049C60D1" w:rsidR="00534705" w:rsidRDefault="002C5AA0" w:rsidP="00465B32">
      <w:pPr>
        <w:pStyle w:val="ListParagraph"/>
        <w:numPr>
          <w:ilvl w:val="0"/>
          <w:numId w:val="1"/>
        </w:numPr>
        <w:jc w:val="both"/>
        <w:rPr>
          <w:sz w:val="24"/>
          <w:szCs w:val="24"/>
        </w:rPr>
      </w:pPr>
      <w:r>
        <w:rPr>
          <w:sz w:val="24"/>
          <w:szCs w:val="24"/>
        </w:rPr>
        <w:t xml:space="preserve">They will experience practical fieldwork in EYFS and </w:t>
      </w:r>
      <w:r w:rsidR="00382E85">
        <w:rPr>
          <w:sz w:val="24"/>
          <w:szCs w:val="24"/>
        </w:rPr>
        <w:t>UKS2</w:t>
      </w:r>
      <w:r>
        <w:rPr>
          <w:sz w:val="24"/>
          <w:szCs w:val="24"/>
        </w:rPr>
        <w:t xml:space="preserve"> through visits </w:t>
      </w:r>
      <w:r w:rsidR="005127E6">
        <w:rPr>
          <w:sz w:val="24"/>
          <w:szCs w:val="24"/>
        </w:rPr>
        <w:t>which</w:t>
      </w:r>
      <w:r>
        <w:rPr>
          <w:sz w:val="24"/>
          <w:szCs w:val="24"/>
        </w:rPr>
        <w:t xml:space="preserve"> allow collection </w:t>
      </w:r>
      <w:r w:rsidR="005127E6">
        <w:rPr>
          <w:sz w:val="24"/>
          <w:szCs w:val="24"/>
        </w:rPr>
        <w:t>of real data</w:t>
      </w:r>
    </w:p>
    <w:p w14:paraId="7E3ADBBB" w14:textId="00858282" w:rsidR="00500A73" w:rsidRDefault="00500A73" w:rsidP="00465B32">
      <w:pPr>
        <w:pStyle w:val="ListParagraph"/>
        <w:numPr>
          <w:ilvl w:val="0"/>
          <w:numId w:val="1"/>
        </w:numPr>
        <w:jc w:val="both"/>
        <w:rPr>
          <w:sz w:val="24"/>
          <w:szCs w:val="24"/>
        </w:rPr>
      </w:pPr>
      <w:r>
        <w:rPr>
          <w:sz w:val="24"/>
          <w:szCs w:val="24"/>
        </w:rPr>
        <w:t xml:space="preserve">Visits and visitors </w:t>
      </w:r>
      <w:r w:rsidR="009E4763">
        <w:rPr>
          <w:sz w:val="24"/>
          <w:szCs w:val="24"/>
        </w:rPr>
        <w:t>encourage links with local geography e.g. visit to the School Farm and Country Fair</w:t>
      </w:r>
      <w:r w:rsidR="00143CC6">
        <w:rPr>
          <w:sz w:val="24"/>
          <w:szCs w:val="24"/>
        </w:rPr>
        <w:t xml:space="preserve">, </w:t>
      </w:r>
      <w:r w:rsidR="009E4763">
        <w:rPr>
          <w:sz w:val="24"/>
          <w:szCs w:val="24"/>
        </w:rPr>
        <w:t>a visit from a</w:t>
      </w:r>
      <w:r w:rsidR="00850897">
        <w:rPr>
          <w:sz w:val="24"/>
          <w:szCs w:val="24"/>
        </w:rPr>
        <w:t xml:space="preserve"> </w:t>
      </w:r>
      <w:r w:rsidR="009E4763">
        <w:rPr>
          <w:sz w:val="24"/>
          <w:szCs w:val="24"/>
        </w:rPr>
        <w:t>farmer with their tractor</w:t>
      </w:r>
      <w:r w:rsidR="00143CC6">
        <w:rPr>
          <w:sz w:val="24"/>
          <w:szCs w:val="24"/>
        </w:rPr>
        <w:t xml:space="preserve">, </w:t>
      </w:r>
      <w:r w:rsidR="00850897">
        <w:rPr>
          <w:sz w:val="24"/>
          <w:szCs w:val="24"/>
        </w:rPr>
        <w:t xml:space="preserve">a visit from a </w:t>
      </w:r>
      <w:r w:rsidR="00143CC6">
        <w:rPr>
          <w:sz w:val="24"/>
          <w:szCs w:val="24"/>
        </w:rPr>
        <w:t xml:space="preserve">farmer </w:t>
      </w:r>
      <w:r w:rsidR="00B0152A">
        <w:rPr>
          <w:sz w:val="24"/>
          <w:szCs w:val="24"/>
        </w:rPr>
        <w:t>discussing local produce</w:t>
      </w:r>
      <w:r w:rsidR="006373D9">
        <w:rPr>
          <w:sz w:val="24"/>
          <w:szCs w:val="24"/>
        </w:rPr>
        <w:t xml:space="preserve">. The whole school also </w:t>
      </w:r>
      <w:r w:rsidR="00962B0B">
        <w:rPr>
          <w:sz w:val="24"/>
          <w:szCs w:val="24"/>
        </w:rPr>
        <w:t>contributes to competitions run by the Hadleigh Show and Recycling Suffolk which exhibit the pupils’ work</w:t>
      </w:r>
    </w:p>
    <w:p w14:paraId="20991CB1" w14:textId="092BD413" w:rsidR="001E4C9E" w:rsidRPr="001E4C9E" w:rsidRDefault="001E4C9E" w:rsidP="001E4C9E">
      <w:pPr>
        <w:pStyle w:val="ListParagraph"/>
        <w:numPr>
          <w:ilvl w:val="0"/>
          <w:numId w:val="1"/>
        </w:numPr>
        <w:jc w:val="both"/>
        <w:rPr>
          <w:sz w:val="24"/>
          <w:szCs w:val="24"/>
        </w:rPr>
      </w:pPr>
      <w:r>
        <w:rPr>
          <w:sz w:val="24"/>
          <w:szCs w:val="24"/>
        </w:rPr>
        <w:t>Pupils develop their understanding of their role in a global society</w:t>
      </w:r>
      <w:r w:rsidR="00382E85">
        <w:rPr>
          <w:sz w:val="24"/>
          <w:szCs w:val="24"/>
        </w:rPr>
        <w:t xml:space="preserve"> e.g. ‘First News’ articles accessed by UKS2</w:t>
      </w:r>
    </w:p>
    <w:p w14:paraId="49057EDC" w14:textId="24623AF3" w:rsidR="00465B32" w:rsidRPr="006205E0" w:rsidRDefault="00465B32" w:rsidP="00D910A4">
      <w:pPr>
        <w:pStyle w:val="ListParagraph"/>
        <w:numPr>
          <w:ilvl w:val="0"/>
          <w:numId w:val="1"/>
        </w:numPr>
        <w:jc w:val="both"/>
        <w:rPr>
          <w:sz w:val="24"/>
          <w:szCs w:val="24"/>
        </w:rPr>
      </w:pPr>
      <w:r w:rsidRPr="006205E0">
        <w:rPr>
          <w:sz w:val="24"/>
          <w:szCs w:val="24"/>
        </w:rPr>
        <w:t xml:space="preserve">Subject specific vocabulary will be explicitly explored, revisited and extended in different contexts as pupils progress through the school </w:t>
      </w:r>
    </w:p>
    <w:p w14:paraId="677C5524" w14:textId="58221F3D" w:rsidR="00A56A8A" w:rsidRPr="006205E0" w:rsidRDefault="00A56A8A" w:rsidP="00D910A4">
      <w:pPr>
        <w:pStyle w:val="ListParagraph"/>
        <w:numPr>
          <w:ilvl w:val="0"/>
          <w:numId w:val="1"/>
        </w:numPr>
        <w:jc w:val="both"/>
        <w:rPr>
          <w:sz w:val="24"/>
          <w:szCs w:val="24"/>
        </w:rPr>
      </w:pPr>
      <w:r w:rsidRPr="006205E0">
        <w:rPr>
          <w:rFonts w:cstheme="minorHAnsi"/>
          <w:sz w:val="24"/>
          <w:szCs w:val="24"/>
        </w:rPr>
        <w:t xml:space="preserve">In Early Years Foundation Stage, Geography is taught as part of Understanding the World. </w:t>
      </w:r>
      <w:r w:rsidR="008C08D1" w:rsidRPr="006205E0">
        <w:rPr>
          <w:color w:val="000000"/>
          <w:sz w:val="24"/>
          <w:szCs w:val="24"/>
        </w:rPr>
        <w:t>Pupils are encouraged to be curious to learn, to ask deep questions and wonder about the world around them and g</w:t>
      </w:r>
      <w:bookmarkStart w:id="0" w:name="_GoBack"/>
      <w:bookmarkEnd w:id="0"/>
      <w:r w:rsidR="008C08D1" w:rsidRPr="006205E0">
        <w:rPr>
          <w:color w:val="000000"/>
          <w:sz w:val="24"/>
          <w:szCs w:val="24"/>
        </w:rPr>
        <w:t>lobally. This leads to a wide range of opportunities to talk about the features of their local environment and suggest how environments can differ from each other. Pupils make observations of animals and plants and explain why some things occur and talk about similarities and differences. Pupils can talk about past and present events in their own lives, comparing their family with other traditions, communities and cultures. The children’s voice drives and shapes their understanding of the world, leading to greater depth and deeper understanding of knowledge.</w:t>
      </w:r>
    </w:p>
    <w:p w14:paraId="72E0901E" w14:textId="51D88A34" w:rsidR="00465B32" w:rsidRPr="003B226D" w:rsidRDefault="00465B32" w:rsidP="00465B32">
      <w:pPr>
        <w:pStyle w:val="ListParagraph"/>
        <w:numPr>
          <w:ilvl w:val="0"/>
          <w:numId w:val="1"/>
        </w:numPr>
        <w:jc w:val="both"/>
        <w:rPr>
          <w:rFonts w:cstheme="minorHAnsi"/>
          <w:sz w:val="24"/>
          <w:szCs w:val="24"/>
        </w:rPr>
      </w:pPr>
      <w:r w:rsidRPr="008529BD">
        <w:rPr>
          <w:sz w:val="24"/>
          <w:szCs w:val="24"/>
        </w:rPr>
        <w:t xml:space="preserve">Planning is based around a Long-Term scheme </w:t>
      </w:r>
      <w:r>
        <w:rPr>
          <w:sz w:val="24"/>
          <w:szCs w:val="24"/>
        </w:rPr>
        <w:t xml:space="preserve">which maps topics covered each term over a </w:t>
      </w:r>
      <w:proofErr w:type="gramStart"/>
      <w:r>
        <w:rPr>
          <w:sz w:val="24"/>
          <w:szCs w:val="24"/>
        </w:rPr>
        <w:t>two year</w:t>
      </w:r>
      <w:proofErr w:type="gramEnd"/>
      <w:r>
        <w:rPr>
          <w:sz w:val="24"/>
          <w:szCs w:val="24"/>
        </w:rPr>
        <w:t xml:space="preserve"> period</w:t>
      </w:r>
    </w:p>
    <w:p w14:paraId="18D86641" w14:textId="77777777" w:rsidR="003B226D" w:rsidRPr="008529BD" w:rsidRDefault="003B226D" w:rsidP="003B226D">
      <w:pPr>
        <w:pStyle w:val="ListParagraph"/>
        <w:numPr>
          <w:ilvl w:val="0"/>
          <w:numId w:val="1"/>
        </w:numPr>
        <w:jc w:val="both"/>
        <w:rPr>
          <w:rFonts w:cstheme="minorHAnsi"/>
          <w:sz w:val="24"/>
          <w:szCs w:val="24"/>
        </w:rPr>
      </w:pPr>
      <w:r w:rsidRPr="008529BD">
        <w:rPr>
          <w:rFonts w:cstheme="minorHAnsi"/>
          <w:sz w:val="24"/>
          <w:szCs w:val="24"/>
        </w:rPr>
        <w:lastRenderedPageBreak/>
        <w:t>Teaching and learning provides suitable opportunities for pupils by matching the challenge of the task to the ability of the child, through a range of strategies</w:t>
      </w:r>
    </w:p>
    <w:p w14:paraId="7B3AC65A" w14:textId="6DC3EB45" w:rsidR="003B226D" w:rsidRPr="003B226D" w:rsidRDefault="003B226D" w:rsidP="003B226D">
      <w:pPr>
        <w:pStyle w:val="ListParagraph"/>
        <w:numPr>
          <w:ilvl w:val="0"/>
          <w:numId w:val="1"/>
        </w:numPr>
        <w:jc w:val="both"/>
        <w:rPr>
          <w:sz w:val="24"/>
          <w:szCs w:val="24"/>
        </w:rPr>
      </w:pPr>
      <w:r>
        <w:rPr>
          <w:sz w:val="24"/>
          <w:szCs w:val="24"/>
        </w:rPr>
        <w:t xml:space="preserve">Lessons are delivered </w:t>
      </w:r>
      <w:r w:rsidRPr="008529BD">
        <w:rPr>
          <w:sz w:val="24"/>
          <w:szCs w:val="24"/>
        </w:rPr>
        <w:t>in a range of styles e.g. use of ICT, games and practical activities</w:t>
      </w:r>
    </w:p>
    <w:p w14:paraId="2C05B2B4" w14:textId="2D15666B" w:rsidR="00465B32" w:rsidRPr="00FB027B" w:rsidRDefault="009014C8" w:rsidP="00465B32">
      <w:pPr>
        <w:pStyle w:val="ListParagraph"/>
        <w:numPr>
          <w:ilvl w:val="0"/>
          <w:numId w:val="1"/>
        </w:numPr>
        <w:jc w:val="both"/>
        <w:rPr>
          <w:rFonts w:cstheme="minorHAnsi"/>
          <w:sz w:val="24"/>
          <w:szCs w:val="24"/>
        </w:rPr>
      </w:pPr>
      <w:r>
        <w:rPr>
          <w:sz w:val="24"/>
          <w:szCs w:val="24"/>
        </w:rPr>
        <w:t>Geography</w:t>
      </w:r>
      <w:r w:rsidR="00465B32">
        <w:rPr>
          <w:sz w:val="24"/>
          <w:szCs w:val="24"/>
        </w:rPr>
        <w:t xml:space="preserve"> is used as a starting point for cross-curricular activities to broaden knowledge and understanding</w:t>
      </w:r>
      <w:r w:rsidR="00E41B19">
        <w:rPr>
          <w:sz w:val="24"/>
          <w:szCs w:val="24"/>
        </w:rPr>
        <w:t>, including</w:t>
      </w:r>
      <w:r w:rsidR="00F0795E">
        <w:rPr>
          <w:sz w:val="24"/>
          <w:szCs w:val="24"/>
        </w:rPr>
        <w:t xml:space="preserve"> homework activities such as a project about the Water Cycle</w:t>
      </w:r>
      <w:r w:rsidR="00FA7B3A">
        <w:rPr>
          <w:sz w:val="24"/>
          <w:szCs w:val="24"/>
        </w:rPr>
        <w:t xml:space="preserve"> in LKS2</w:t>
      </w:r>
    </w:p>
    <w:p w14:paraId="38A56CE8" w14:textId="74FC20E6" w:rsidR="00414812" w:rsidRPr="00A56A8A" w:rsidRDefault="00465B32" w:rsidP="00A56A8A">
      <w:pPr>
        <w:pStyle w:val="ListParagraph"/>
        <w:numPr>
          <w:ilvl w:val="0"/>
          <w:numId w:val="1"/>
        </w:numPr>
        <w:jc w:val="both"/>
        <w:rPr>
          <w:rFonts w:cstheme="minorHAnsi"/>
          <w:sz w:val="24"/>
          <w:szCs w:val="24"/>
        </w:rPr>
      </w:pPr>
      <w:r>
        <w:rPr>
          <w:sz w:val="24"/>
          <w:szCs w:val="24"/>
        </w:rPr>
        <w:t xml:space="preserve">Current events and anniversaries are included as appropriate e.g. </w:t>
      </w:r>
      <w:r w:rsidR="006C3CC9">
        <w:rPr>
          <w:sz w:val="24"/>
          <w:szCs w:val="24"/>
        </w:rPr>
        <w:t>Harvest</w:t>
      </w:r>
    </w:p>
    <w:p w14:paraId="07871776" w14:textId="60D27C4B" w:rsidR="00A56A8A" w:rsidRPr="00A56A8A" w:rsidRDefault="005B1236" w:rsidP="00A56A8A">
      <w:pPr>
        <w:pStyle w:val="ListParagraph"/>
        <w:numPr>
          <w:ilvl w:val="0"/>
          <w:numId w:val="1"/>
        </w:numPr>
        <w:jc w:val="both"/>
        <w:rPr>
          <w:rFonts w:cstheme="minorHAnsi"/>
          <w:sz w:val="24"/>
          <w:szCs w:val="24"/>
        </w:rPr>
      </w:pPr>
      <w:r>
        <w:rPr>
          <w:sz w:val="24"/>
          <w:szCs w:val="24"/>
        </w:rPr>
        <w:t xml:space="preserve">RE Links: Global advocacy is encouraged through charitable works led by </w:t>
      </w:r>
      <w:r w:rsidR="00266149">
        <w:rPr>
          <w:sz w:val="24"/>
          <w:szCs w:val="24"/>
        </w:rPr>
        <w:t>the pupils and whole school e.g. raising funds for Dementia</w:t>
      </w:r>
      <w:r w:rsidR="00BE1E4F">
        <w:rPr>
          <w:sz w:val="24"/>
          <w:szCs w:val="24"/>
        </w:rPr>
        <w:t xml:space="preserve"> UK</w:t>
      </w:r>
      <w:r w:rsidR="00266149">
        <w:rPr>
          <w:sz w:val="24"/>
          <w:szCs w:val="24"/>
        </w:rPr>
        <w:t>,</w:t>
      </w:r>
      <w:r w:rsidR="00BE1E4F">
        <w:rPr>
          <w:sz w:val="24"/>
          <w:szCs w:val="24"/>
        </w:rPr>
        <w:t xml:space="preserve"> Christian Aid and Children in Need</w:t>
      </w:r>
      <w:r w:rsidR="00266149">
        <w:rPr>
          <w:sz w:val="24"/>
          <w:szCs w:val="24"/>
        </w:rPr>
        <w:t xml:space="preserve"> </w:t>
      </w:r>
    </w:p>
    <w:p w14:paraId="0773E83A" w14:textId="5B2B152A" w:rsidR="00DE4CEB" w:rsidRDefault="00DE4CEB" w:rsidP="00DE4CEB">
      <w:pPr>
        <w:pStyle w:val="ListParagraph"/>
        <w:numPr>
          <w:ilvl w:val="0"/>
          <w:numId w:val="1"/>
        </w:numPr>
        <w:jc w:val="both"/>
        <w:rPr>
          <w:sz w:val="24"/>
          <w:szCs w:val="24"/>
        </w:rPr>
      </w:pPr>
      <w:r w:rsidRPr="00DE4CEB">
        <w:rPr>
          <w:sz w:val="24"/>
          <w:szCs w:val="24"/>
        </w:rPr>
        <w:t xml:space="preserve">Progress will be assessed using ASCA statement sheets </w:t>
      </w:r>
    </w:p>
    <w:p w14:paraId="20C96266" w14:textId="5CF26C21" w:rsidR="00DE4CEB" w:rsidRDefault="00DE4CEB" w:rsidP="00DE4CEB">
      <w:pPr>
        <w:pStyle w:val="ListParagraph"/>
        <w:numPr>
          <w:ilvl w:val="0"/>
          <w:numId w:val="1"/>
        </w:numPr>
        <w:jc w:val="both"/>
        <w:rPr>
          <w:sz w:val="24"/>
          <w:szCs w:val="24"/>
        </w:rPr>
      </w:pPr>
      <w:r w:rsidRPr="00DE4CEB">
        <w:rPr>
          <w:sz w:val="24"/>
          <w:szCs w:val="24"/>
        </w:rPr>
        <w:t xml:space="preserve">Subject </w:t>
      </w:r>
      <w:r w:rsidR="0011309F">
        <w:rPr>
          <w:sz w:val="24"/>
          <w:szCs w:val="24"/>
        </w:rPr>
        <w:t>L</w:t>
      </w:r>
      <w:r w:rsidRPr="00DE4CEB">
        <w:rPr>
          <w:sz w:val="24"/>
          <w:szCs w:val="24"/>
        </w:rPr>
        <w:t xml:space="preserve">eaders will conduct lesson dips, learning walks and book </w:t>
      </w:r>
      <w:proofErr w:type="spellStart"/>
      <w:r w:rsidRPr="00DE4CEB">
        <w:rPr>
          <w:sz w:val="24"/>
          <w:szCs w:val="24"/>
        </w:rPr>
        <w:t>scrutinies</w:t>
      </w:r>
      <w:proofErr w:type="spellEnd"/>
    </w:p>
    <w:p w14:paraId="5FB797EA" w14:textId="5B2469B1" w:rsidR="00414812" w:rsidRDefault="00DE4CEB" w:rsidP="00414812">
      <w:pPr>
        <w:pStyle w:val="ListParagraph"/>
        <w:numPr>
          <w:ilvl w:val="0"/>
          <w:numId w:val="1"/>
        </w:numPr>
        <w:jc w:val="both"/>
        <w:rPr>
          <w:sz w:val="24"/>
          <w:szCs w:val="24"/>
        </w:rPr>
      </w:pPr>
      <w:r w:rsidRPr="00DE4CEB">
        <w:rPr>
          <w:sz w:val="24"/>
          <w:szCs w:val="24"/>
        </w:rPr>
        <w:t>S</w:t>
      </w:r>
      <w:r w:rsidR="0011309F">
        <w:rPr>
          <w:sz w:val="24"/>
          <w:szCs w:val="24"/>
        </w:rPr>
        <w:t xml:space="preserve">ubject </w:t>
      </w:r>
      <w:r w:rsidRPr="00DE4CEB">
        <w:rPr>
          <w:sz w:val="24"/>
          <w:szCs w:val="24"/>
        </w:rPr>
        <w:t>L</w:t>
      </w:r>
      <w:r w:rsidR="0011309F">
        <w:rPr>
          <w:sz w:val="24"/>
          <w:szCs w:val="24"/>
        </w:rPr>
        <w:t>eaders</w:t>
      </w:r>
      <w:r w:rsidRPr="00DE4CEB">
        <w:rPr>
          <w:sz w:val="24"/>
          <w:szCs w:val="24"/>
        </w:rPr>
        <w:t xml:space="preserve"> </w:t>
      </w:r>
      <w:r w:rsidR="0011309F">
        <w:rPr>
          <w:sz w:val="24"/>
          <w:szCs w:val="24"/>
        </w:rPr>
        <w:t>will</w:t>
      </w:r>
      <w:r w:rsidRPr="00DE4CEB">
        <w:rPr>
          <w:sz w:val="24"/>
          <w:szCs w:val="24"/>
        </w:rPr>
        <w:t xml:space="preserve"> conduct audit of staff CPD and resources </w:t>
      </w:r>
    </w:p>
    <w:p w14:paraId="1EF78751" w14:textId="18728FBB" w:rsidR="0011309F" w:rsidRDefault="0011309F" w:rsidP="0011309F">
      <w:pPr>
        <w:pStyle w:val="ListParagraph"/>
        <w:numPr>
          <w:ilvl w:val="0"/>
          <w:numId w:val="1"/>
        </w:numPr>
        <w:jc w:val="both"/>
        <w:rPr>
          <w:sz w:val="24"/>
          <w:szCs w:val="24"/>
        </w:rPr>
      </w:pPr>
      <w:r w:rsidRPr="00DE4CEB">
        <w:rPr>
          <w:sz w:val="24"/>
          <w:szCs w:val="24"/>
        </w:rPr>
        <w:t>Governors will visit and conduct pupil perception interviews</w:t>
      </w:r>
    </w:p>
    <w:p w14:paraId="7E00C6A1" w14:textId="77777777" w:rsidR="0011309F" w:rsidRPr="0011309F" w:rsidRDefault="0011309F" w:rsidP="0011309F">
      <w:pPr>
        <w:jc w:val="both"/>
        <w:rPr>
          <w:sz w:val="24"/>
          <w:szCs w:val="24"/>
        </w:rPr>
      </w:pPr>
    </w:p>
    <w:p w14:paraId="41A7833F" w14:textId="54D3E2FB" w:rsidR="00250C77" w:rsidRPr="00AC1435" w:rsidRDefault="00250C77" w:rsidP="00AC1435">
      <w:pPr>
        <w:jc w:val="both"/>
        <w:rPr>
          <w:b/>
          <w:bCs/>
          <w:sz w:val="24"/>
          <w:szCs w:val="24"/>
        </w:rPr>
      </w:pPr>
      <w:r w:rsidRPr="00AC1435">
        <w:rPr>
          <w:b/>
          <w:bCs/>
          <w:sz w:val="24"/>
          <w:szCs w:val="24"/>
        </w:rPr>
        <w:t>Impact</w:t>
      </w:r>
    </w:p>
    <w:p w14:paraId="3501DF2F" w14:textId="6C5B0396" w:rsidR="00250C77" w:rsidRPr="008529BD" w:rsidRDefault="002E1C39" w:rsidP="00402746">
      <w:pPr>
        <w:jc w:val="both"/>
        <w:rPr>
          <w:sz w:val="24"/>
          <w:szCs w:val="24"/>
        </w:rPr>
      </w:pPr>
      <w:r>
        <w:rPr>
          <w:sz w:val="24"/>
          <w:szCs w:val="24"/>
        </w:rPr>
        <w:t xml:space="preserve">By the time children leave </w:t>
      </w:r>
      <w:proofErr w:type="spellStart"/>
      <w:r>
        <w:rPr>
          <w:sz w:val="24"/>
          <w:szCs w:val="24"/>
        </w:rPr>
        <w:t>Hintlesham</w:t>
      </w:r>
      <w:proofErr w:type="spellEnd"/>
      <w:r>
        <w:rPr>
          <w:sz w:val="24"/>
          <w:szCs w:val="24"/>
        </w:rPr>
        <w:t xml:space="preserve"> and </w:t>
      </w:r>
      <w:proofErr w:type="spellStart"/>
      <w:r>
        <w:rPr>
          <w:sz w:val="24"/>
          <w:szCs w:val="24"/>
        </w:rPr>
        <w:t>Chattisham</w:t>
      </w:r>
      <w:proofErr w:type="spellEnd"/>
      <w:r>
        <w:rPr>
          <w:sz w:val="24"/>
          <w:szCs w:val="24"/>
        </w:rPr>
        <w:t xml:space="preserve"> </w:t>
      </w:r>
      <w:r w:rsidR="00AC1435">
        <w:rPr>
          <w:sz w:val="24"/>
          <w:szCs w:val="24"/>
        </w:rPr>
        <w:t xml:space="preserve">Primary, </w:t>
      </w:r>
      <w:r>
        <w:rPr>
          <w:sz w:val="24"/>
          <w:szCs w:val="24"/>
        </w:rPr>
        <w:t xml:space="preserve">they will </w:t>
      </w:r>
      <w:proofErr w:type="gramStart"/>
      <w:r>
        <w:rPr>
          <w:sz w:val="24"/>
          <w:szCs w:val="24"/>
        </w:rPr>
        <w:t>have an understanding of</w:t>
      </w:r>
      <w:proofErr w:type="gramEnd"/>
      <w:r>
        <w:rPr>
          <w:sz w:val="24"/>
          <w:szCs w:val="24"/>
        </w:rPr>
        <w:t xml:space="preserve"> their place in the world. </w:t>
      </w:r>
      <w:r w:rsidR="00B33710">
        <w:rPr>
          <w:sz w:val="24"/>
          <w:szCs w:val="24"/>
        </w:rPr>
        <w:t xml:space="preserve">They will be able to identify key </w:t>
      </w:r>
      <w:r w:rsidR="00934978">
        <w:rPr>
          <w:sz w:val="24"/>
          <w:szCs w:val="24"/>
        </w:rPr>
        <w:t xml:space="preserve">local, national and global </w:t>
      </w:r>
      <w:r w:rsidR="002F14E1">
        <w:rPr>
          <w:sz w:val="24"/>
          <w:szCs w:val="24"/>
        </w:rPr>
        <w:t xml:space="preserve">locations and features </w:t>
      </w:r>
      <w:r w:rsidR="00B33710">
        <w:rPr>
          <w:sz w:val="24"/>
          <w:szCs w:val="24"/>
        </w:rPr>
        <w:t>on a map. They will have the skills they need to develop the subject in more detail in secondary school</w:t>
      </w:r>
      <w:r w:rsidR="00871527">
        <w:rPr>
          <w:sz w:val="24"/>
          <w:szCs w:val="24"/>
        </w:rPr>
        <w:t xml:space="preserve"> and be keen to find out more about the world </w:t>
      </w:r>
      <w:r w:rsidR="005602AA">
        <w:rPr>
          <w:sz w:val="24"/>
          <w:szCs w:val="24"/>
        </w:rPr>
        <w:t>around them</w:t>
      </w:r>
      <w:r w:rsidR="00B33710">
        <w:rPr>
          <w:sz w:val="24"/>
          <w:szCs w:val="24"/>
        </w:rPr>
        <w:t xml:space="preserve">. Students will </w:t>
      </w:r>
      <w:proofErr w:type="gramStart"/>
      <w:r w:rsidR="00B33710">
        <w:rPr>
          <w:sz w:val="24"/>
          <w:szCs w:val="24"/>
        </w:rPr>
        <w:t>have an understanding of</w:t>
      </w:r>
      <w:proofErr w:type="gramEnd"/>
      <w:r w:rsidR="00B33710">
        <w:rPr>
          <w:sz w:val="24"/>
          <w:szCs w:val="24"/>
        </w:rPr>
        <w:t xml:space="preserve"> </w:t>
      </w:r>
      <w:r w:rsidR="00934978">
        <w:rPr>
          <w:sz w:val="24"/>
          <w:szCs w:val="24"/>
        </w:rPr>
        <w:t xml:space="preserve">the </w:t>
      </w:r>
      <w:r w:rsidR="00B33710">
        <w:rPr>
          <w:sz w:val="24"/>
          <w:szCs w:val="24"/>
        </w:rPr>
        <w:t xml:space="preserve">diversity </w:t>
      </w:r>
      <w:r w:rsidR="00E754D7">
        <w:rPr>
          <w:sz w:val="24"/>
          <w:szCs w:val="24"/>
        </w:rPr>
        <w:t xml:space="preserve">of </w:t>
      </w:r>
      <w:r w:rsidR="00934978">
        <w:rPr>
          <w:sz w:val="24"/>
          <w:szCs w:val="24"/>
        </w:rPr>
        <w:t>human and physical geography</w:t>
      </w:r>
      <w:r w:rsidR="00B33710">
        <w:rPr>
          <w:sz w:val="24"/>
          <w:szCs w:val="24"/>
        </w:rPr>
        <w:t xml:space="preserve"> around the world. </w:t>
      </w:r>
    </w:p>
    <w:p w14:paraId="23DBEA3D" w14:textId="64C38D16" w:rsidR="00B07CDA" w:rsidRPr="008529BD" w:rsidRDefault="00B07CDA" w:rsidP="00250C77">
      <w:pPr>
        <w:rPr>
          <w:sz w:val="24"/>
          <w:szCs w:val="24"/>
        </w:rPr>
      </w:pPr>
    </w:p>
    <w:sectPr w:rsidR="00B07CDA" w:rsidRPr="00852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71743"/>
    <w:multiLevelType w:val="hybridMultilevel"/>
    <w:tmpl w:val="331A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A3412"/>
    <w:multiLevelType w:val="hybridMultilevel"/>
    <w:tmpl w:val="FCE8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77"/>
    <w:rsid w:val="00025360"/>
    <w:rsid w:val="000803E4"/>
    <w:rsid w:val="00080CC5"/>
    <w:rsid w:val="00087839"/>
    <w:rsid w:val="000A4AEB"/>
    <w:rsid w:val="00102862"/>
    <w:rsid w:val="0011309F"/>
    <w:rsid w:val="00143CC6"/>
    <w:rsid w:val="001447F5"/>
    <w:rsid w:val="00165A06"/>
    <w:rsid w:val="00175470"/>
    <w:rsid w:val="00184D05"/>
    <w:rsid w:val="00195EFD"/>
    <w:rsid w:val="001A16A9"/>
    <w:rsid w:val="001A7243"/>
    <w:rsid w:val="001A7587"/>
    <w:rsid w:val="001C7265"/>
    <w:rsid w:val="001E37F6"/>
    <w:rsid w:val="001E4C9E"/>
    <w:rsid w:val="00250C77"/>
    <w:rsid w:val="00266149"/>
    <w:rsid w:val="00277527"/>
    <w:rsid w:val="00285D30"/>
    <w:rsid w:val="002B1222"/>
    <w:rsid w:val="002C5AA0"/>
    <w:rsid w:val="002E1C39"/>
    <w:rsid w:val="002F14E1"/>
    <w:rsid w:val="00316C44"/>
    <w:rsid w:val="00321CB9"/>
    <w:rsid w:val="00337B20"/>
    <w:rsid w:val="00382E85"/>
    <w:rsid w:val="003B226D"/>
    <w:rsid w:val="003E07BF"/>
    <w:rsid w:val="003E7395"/>
    <w:rsid w:val="003E7A94"/>
    <w:rsid w:val="00402746"/>
    <w:rsid w:val="00414812"/>
    <w:rsid w:val="004360EE"/>
    <w:rsid w:val="004642A6"/>
    <w:rsid w:val="00465B32"/>
    <w:rsid w:val="00471DD7"/>
    <w:rsid w:val="00481E5C"/>
    <w:rsid w:val="004E03DA"/>
    <w:rsid w:val="00500A73"/>
    <w:rsid w:val="005127E6"/>
    <w:rsid w:val="00534705"/>
    <w:rsid w:val="005602AA"/>
    <w:rsid w:val="00564EEA"/>
    <w:rsid w:val="00585CFA"/>
    <w:rsid w:val="005955BE"/>
    <w:rsid w:val="005B1236"/>
    <w:rsid w:val="005C41D7"/>
    <w:rsid w:val="005E3B67"/>
    <w:rsid w:val="006010AE"/>
    <w:rsid w:val="00617486"/>
    <w:rsid w:val="006205E0"/>
    <w:rsid w:val="00636F2B"/>
    <w:rsid w:val="006373D9"/>
    <w:rsid w:val="00655B99"/>
    <w:rsid w:val="006632A5"/>
    <w:rsid w:val="00690B60"/>
    <w:rsid w:val="006C22CF"/>
    <w:rsid w:val="006C3CC9"/>
    <w:rsid w:val="006E1592"/>
    <w:rsid w:val="006F6435"/>
    <w:rsid w:val="00703820"/>
    <w:rsid w:val="0071154A"/>
    <w:rsid w:val="00744B1E"/>
    <w:rsid w:val="007A2CEE"/>
    <w:rsid w:val="007B0E53"/>
    <w:rsid w:val="007B4683"/>
    <w:rsid w:val="007C2AAA"/>
    <w:rsid w:val="007E2953"/>
    <w:rsid w:val="007E3FA5"/>
    <w:rsid w:val="00825289"/>
    <w:rsid w:val="008407B6"/>
    <w:rsid w:val="00850897"/>
    <w:rsid w:val="008529BD"/>
    <w:rsid w:val="00857860"/>
    <w:rsid w:val="00871527"/>
    <w:rsid w:val="008866BB"/>
    <w:rsid w:val="00893EBF"/>
    <w:rsid w:val="008A6B4D"/>
    <w:rsid w:val="008B6DA9"/>
    <w:rsid w:val="008C08D1"/>
    <w:rsid w:val="008C7F45"/>
    <w:rsid w:val="009014C8"/>
    <w:rsid w:val="009067C6"/>
    <w:rsid w:val="00934978"/>
    <w:rsid w:val="009405C5"/>
    <w:rsid w:val="00956049"/>
    <w:rsid w:val="00961680"/>
    <w:rsid w:val="00962B0B"/>
    <w:rsid w:val="009663F3"/>
    <w:rsid w:val="009E4763"/>
    <w:rsid w:val="009E7ED3"/>
    <w:rsid w:val="009F1754"/>
    <w:rsid w:val="00A10ECB"/>
    <w:rsid w:val="00A56A8A"/>
    <w:rsid w:val="00AC1435"/>
    <w:rsid w:val="00AE4774"/>
    <w:rsid w:val="00B0152A"/>
    <w:rsid w:val="00B07CDA"/>
    <w:rsid w:val="00B33710"/>
    <w:rsid w:val="00B4099B"/>
    <w:rsid w:val="00B4100F"/>
    <w:rsid w:val="00BB151E"/>
    <w:rsid w:val="00BB7852"/>
    <w:rsid w:val="00BD376B"/>
    <w:rsid w:val="00BE1E4F"/>
    <w:rsid w:val="00BF22A8"/>
    <w:rsid w:val="00BF2AE9"/>
    <w:rsid w:val="00C02B66"/>
    <w:rsid w:val="00C02D41"/>
    <w:rsid w:val="00C316EF"/>
    <w:rsid w:val="00C623E4"/>
    <w:rsid w:val="00CE08D6"/>
    <w:rsid w:val="00D036D6"/>
    <w:rsid w:val="00D33204"/>
    <w:rsid w:val="00D75C6E"/>
    <w:rsid w:val="00D822C5"/>
    <w:rsid w:val="00D910A4"/>
    <w:rsid w:val="00DA48C3"/>
    <w:rsid w:val="00DA5AB0"/>
    <w:rsid w:val="00DB07F9"/>
    <w:rsid w:val="00DE4CEB"/>
    <w:rsid w:val="00DF59E9"/>
    <w:rsid w:val="00DF68BB"/>
    <w:rsid w:val="00E13B00"/>
    <w:rsid w:val="00E325F8"/>
    <w:rsid w:val="00E41B19"/>
    <w:rsid w:val="00E72537"/>
    <w:rsid w:val="00E754D7"/>
    <w:rsid w:val="00EC42A1"/>
    <w:rsid w:val="00EF2DB4"/>
    <w:rsid w:val="00F0795E"/>
    <w:rsid w:val="00F23F78"/>
    <w:rsid w:val="00F708FF"/>
    <w:rsid w:val="00F923AB"/>
    <w:rsid w:val="00FA1600"/>
    <w:rsid w:val="00FA7B3A"/>
    <w:rsid w:val="00FB027B"/>
    <w:rsid w:val="00FB1A4B"/>
    <w:rsid w:val="00FC501F"/>
    <w:rsid w:val="00FC5192"/>
    <w:rsid w:val="00FD0192"/>
    <w:rsid w:val="00FE3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DF2E"/>
  <w15:chartTrackingRefBased/>
  <w15:docId w15:val="{4C412B7C-A6C5-46AE-920C-D344345F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00F"/>
    <w:pPr>
      <w:ind w:left="720"/>
      <w:contextualSpacing/>
    </w:pPr>
  </w:style>
  <w:style w:type="paragraph" w:customStyle="1" w:styleId="1bodycopy">
    <w:name w:val="1 body copy"/>
    <w:basedOn w:val="Normal"/>
    <w:link w:val="1bodycopyChar"/>
    <w:qFormat/>
    <w:rsid w:val="004E03DA"/>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4E03DA"/>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74551">
      <w:bodyDiv w:val="1"/>
      <w:marLeft w:val="0"/>
      <w:marRight w:val="0"/>
      <w:marTop w:val="0"/>
      <w:marBottom w:val="0"/>
      <w:divBdr>
        <w:top w:val="none" w:sz="0" w:space="0" w:color="auto"/>
        <w:left w:val="none" w:sz="0" w:space="0" w:color="auto"/>
        <w:bottom w:val="none" w:sz="0" w:space="0" w:color="auto"/>
        <w:right w:val="none" w:sz="0" w:space="0" w:color="auto"/>
      </w:divBdr>
    </w:div>
    <w:div w:id="17393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9A59E88437E4A84D969F69FBFDDD8" ma:contentTypeVersion="9" ma:contentTypeDescription="Create a new document." ma:contentTypeScope="" ma:versionID="41ec1e51681cdf1ac0f9c20852c63caf">
  <xsd:schema xmlns:xsd="http://www.w3.org/2001/XMLSchema" xmlns:xs="http://www.w3.org/2001/XMLSchema" xmlns:p="http://schemas.microsoft.com/office/2006/metadata/properties" xmlns:ns3="8d15d1f7-bca0-4b62-b8d5-da56b68bb0a1" xmlns:ns4="f31e9a12-7ca1-41a7-a005-5cf23321a45c" targetNamespace="http://schemas.microsoft.com/office/2006/metadata/properties" ma:root="true" ma:fieldsID="2ba449583af4ef9e3962292c2dde256a" ns3:_="" ns4:_="">
    <xsd:import namespace="8d15d1f7-bca0-4b62-b8d5-da56b68bb0a1"/>
    <xsd:import namespace="f31e9a12-7ca1-41a7-a005-5cf23321a4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5d1f7-bca0-4b62-b8d5-da56b68bb0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1e9a12-7ca1-41a7-a005-5cf23321a4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CA6CB-BCFB-450C-97C8-4869B0CB4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5d1f7-bca0-4b62-b8d5-da56b68bb0a1"/>
    <ds:schemaRef ds:uri="f31e9a12-7ca1-41a7-a005-5cf23321a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596CC-D568-4C7C-96A3-50EC4262BFDE}">
  <ds:schemaRefs>
    <ds:schemaRef ds:uri="http://schemas.microsoft.com/sharepoint/v3/contenttype/forms"/>
  </ds:schemaRefs>
</ds:datastoreItem>
</file>

<file path=customXml/itemProps3.xml><?xml version="1.0" encoding="utf-8"?>
<ds:datastoreItem xmlns:ds="http://schemas.openxmlformats.org/officeDocument/2006/customXml" ds:itemID="{FEF1F8CA-5C7D-4705-B69D-AD8FCE5548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Jary</dc:creator>
  <cp:keywords/>
  <dc:description/>
  <cp:lastModifiedBy>Alice Jary</cp:lastModifiedBy>
  <cp:revision>138</cp:revision>
  <dcterms:created xsi:type="dcterms:W3CDTF">2019-09-28T08:54:00Z</dcterms:created>
  <dcterms:modified xsi:type="dcterms:W3CDTF">2019-11-07T14:46:00Z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0x010100D9C9A59E88437E4A84D969F69FBFDDD8</vt:lpwstr>
  </property>
</Properties>
</file>